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8A1" w:rsidRDefault="008C23F5" w:rsidP="007A619B">
      <w:r>
        <w:t xml:space="preserve">Chiarimenti </w:t>
      </w:r>
      <w:r w:rsidR="00D504ED" w:rsidRPr="00D504ED">
        <w:t xml:space="preserve">su </w:t>
      </w:r>
      <w:r>
        <w:t xml:space="preserve">PROCEDURA APERTA PER L’AFFIDAMENTO DEL SERVIZIO DI SOMMINISTRAZIONE DI LAVORO TEMPORANEO TRAMITE ACCORDO QUADRO </w:t>
      </w:r>
    </w:p>
    <w:p w:rsidR="007A619B" w:rsidRDefault="007A619B" w:rsidP="007A619B"/>
    <w:p w:rsidR="007A619B" w:rsidRDefault="008C23F5" w:rsidP="007A619B">
      <w:r>
        <w:t>QUESITO 1</w:t>
      </w:r>
    </w:p>
    <w:p w:rsidR="008C23F5" w:rsidRDefault="008C23F5" w:rsidP="007A619B">
      <w:pPr>
        <w:rPr>
          <w:i/>
        </w:rPr>
      </w:pPr>
      <w:r w:rsidRPr="008C23F5">
        <w:rPr>
          <w:i/>
        </w:rPr>
        <w:t xml:space="preserve">“Si chiede conferma che i costi del lavoro (oneri retributivi e contributivi) sostenuti in favore dei lavoratori somministrati saranno integralmente rimborsati dall’Utilizzatore come previsto dal D. </w:t>
      </w:r>
      <w:proofErr w:type="spellStart"/>
      <w:r w:rsidRPr="008C23F5">
        <w:rPr>
          <w:i/>
        </w:rPr>
        <w:t>Lgs</w:t>
      </w:r>
      <w:proofErr w:type="spellEnd"/>
      <w:r w:rsidRPr="008C23F5">
        <w:rPr>
          <w:i/>
        </w:rPr>
        <w:t>. 81/15”</w:t>
      </w:r>
    </w:p>
    <w:p w:rsidR="008C23F5" w:rsidRDefault="008C23F5" w:rsidP="007A619B">
      <w:pPr>
        <w:rPr>
          <w:i/>
        </w:rPr>
      </w:pPr>
    </w:p>
    <w:p w:rsidR="008C23F5" w:rsidRPr="008C23F5" w:rsidRDefault="008C23F5" w:rsidP="007A619B">
      <w:r w:rsidRPr="008C23F5">
        <w:t>RISPOSTA 1</w:t>
      </w:r>
    </w:p>
    <w:p w:rsidR="008C23F5" w:rsidRDefault="008C23F5" w:rsidP="007A619B">
      <w:r>
        <w:t xml:space="preserve">Si conferma che i costi del lavoro saranno integralmente rimborsati dall’Utilizzatore </w:t>
      </w:r>
      <w:r>
        <w:t xml:space="preserve">così </w:t>
      </w:r>
      <w:r>
        <w:t xml:space="preserve">come </w:t>
      </w:r>
      <w:r>
        <w:t>dispo</w:t>
      </w:r>
      <w:r>
        <w:t>sto</w:t>
      </w:r>
      <w:r>
        <w:t xml:space="preserve"> </w:t>
      </w:r>
      <w:r>
        <w:t>dal</w:t>
      </w:r>
      <w:r>
        <w:t>l'art. 33, comma 2, del D.lgs. 81/2015</w:t>
      </w:r>
      <w:r w:rsidR="001C521B">
        <w:t>.</w:t>
      </w:r>
    </w:p>
    <w:p w:rsidR="001C521B" w:rsidRDefault="001C521B" w:rsidP="007A619B"/>
    <w:p w:rsidR="001C521B" w:rsidRDefault="001C521B" w:rsidP="001C521B">
      <w:pPr>
        <w:jc w:val="center"/>
      </w:pPr>
      <w:r>
        <w:t>___________</w:t>
      </w:r>
    </w:p>
    <w:p w:rsidR="001C521B" w:rsidRDefault="001C521B" w:rsidP="001C521B">
      <w:pPr>
        <w:jc w:val="center"/>
      </w:pPr>
    </w:p>
    <w:p w:rsidR="001C521B" w:rsidRDefault="001C521B" w:rsidP="001C521B">
      <w:r>
        <w:t xml:space="preserve">QUESITO </w:t>
      </w:r>
      <w:r>
        <w:t>2</w:t>
      </w:r>
    </w:p>
    <w:p w:rsidR="001C521B" w:rsidRDefault="001C521B" w:rsidP="001C521B">
      <w:pPr>
        <w:rPr>
          <w:i/>
        </w:rPr>
      </w:pPr>
      <w:r w:rsidRPr="001C521B">
        <w:rPr>
          <w:i/>
        </w:rPr>
        <w:t>“Siamo a richiedere chiarimento in merito all’espressione dell’offerta economica. Viene richiesto di indicare un moltiplicatore compreso fra 1,000 e 1,070 da applicare ai costi del lavoro pubblicati dalla Stazione Appaltante, mentre nel modulo di offerta economica viene indicato il moltiplicatore di 1,08. Si prega di specificare quale debba essere considerato”</w:t>
      </w:r>
    </w:p>
    <w:p w:rsidR="001C521B" w:rsidRPr="001C521B" w:rsidRDefault="001C521B" w:rsidP="001C521B"/>
    <w:p w:rsidR="001C521B" w:rsidRDefault="001C521B" w:rsidP="001C521B">
      <w:r>
        <w:t>RISPOSTA 2</w:t>
      </w:r>
    </w:p>
    <w:p w:rsidR="001C521B" w:rsidRDefault="001C521B" w:rsidP="001C521B">
      <w:pPr>
        <w:rPr>
          <w:sz w:val="32"/>
          <w:szCs w:val="32"/>
        </w:rPr>
      </w:pPr>
      <w:r>
        <w:t xml:space="preserve">Si specifica che il moltiplicatore da considerare è </w:t>
      </w:r>
      <w:r w:rsidRPr="00F037B3">
        <w:rPr>
          <w:sz w:val="28"/>
          <w:szCs w:val="28"/>
        </w:rPr>
        <w:t>1,070</w:t>
      </w:r>
      <w:r>
        <w:rPr>
          <w:sz w:val="32"/>
          <w:szCs w:val="32"/>
        </w:rPr>
        <w:t>.</w:t>
      </w:r>
      <w:bookmarkStart w:id="0" w:name="_GoBack"/>
      <w:bookmarkEnd w:id="0"/>
    </w:p>
    <w:p w:rsidR="001C521B" w:rsidRPr="001C521B" w:rsidRDefault="001C521B" w:rsidP="001C521B">
      <w:r>
        <w:t xml:space="preserve">Si è provveduto a modificare tale indicatore nel </w:t>
      </w:r>
      <w:r w:rsidR="001B0D72">
        <w:t>Modello A3</w:t>
      </w:r>
    </w:p>
    <w:p w:rsidR="006A6242" w:rsidRDefault="006A6242" w:rsidP="006A6242"/>
    <w:p w:rsidR="006A6242" w:rsidRDefault="006A6242" w:rsidP="006A6242">
      <w:pPr>
        <w:jc w:val="center"/>
      </w:pPr>
      <w:r>
        <w:t>___________</w:t>
      </w:r>
    </w:p>
    <w:p w:rsidR="006A6242" w:rsidRDefault="006A6242" w:rsidP="006A6242">
      <w:pPr>
        <w:jc w:val="center"/>
      </w:pPr>
    </w:p>
    <w:p w:rsidR="001C521B" w:rsidRDefault="006A6242" w:rsidP="006A6242">
      <w:r>
        <w:t xml:space="preserve">QUESITO </w:t>
      </w:r>
      <w:r>
        <w:t>3</w:t>
      </w:r>
    </w:p>
    <w:p w:rsidR="006A6242" w:rsidRPr="006A6242" w:rsidRDefault="006A6242" w:rsidP="006A6242">
      <w:pPr>
        <w:rPr>
          <w:i/>
        </w:rPr>
      </w:pPr>
      <w:r w:rsidRPr="006A6242">
        <w:rPr>
          <w:i/>
        </w:rPr>
        <w:t>“Si chiede conferma del fatto che per l’attribuzione del punteggio economico verrà valutato il ribasso in percentuale, quindi la percentuale di ribasso massimo sarà pari al 6,542%; di seguito alcuni esempi di calcolo e offerta:</w:t>
      </w:r>
    </w:p>
    <w:p w:rsidR="006A6242" w:rsidRPr="006A6242" w:rsidRDefault="006A6242" w:rsidP="006A6242">
      <w:pPr>
        <w:pStyle w:val="Paragrafoelenco"/>
        <w:numPr>
          <w:ilvl w:val="0"/>
          <w:numId w:val="1"/>
        </w:numPr>
        <w:rPr>
          <w:i/>
        </w:rPr>
      </w:pPr>
      <w:r w:rsidRPr="006A6242">
        <w:rPr>
          <w:i/>
        </w:rPr>
        <w:t>Azienda A offre Moltiplicatore 1,06, sconto del 0,93% sul moltiplicatore massimo previsto di 1,07 – punti previsti dal disciplinare: 5,000;</w:t>
      </w:r>
    </w:p>
    <w:p w:rsidR="006A6242" w:rsidRPr="006A6242" w:rsidRDefault="006A6242" w:rsidP="006A6242">
      <w:pPr>
        <w:pStyle w:val="Paragrafoelenco"/>
        <w:numPr>
          <w:ilvl w:val="0"/>
          <w:numId w:val="1"/>
        </w:numPr>
        <w:rPr>
          <w:i/>
        </w:rPr>
      </w:pPr>
      <w:r w:rsidRPr="006A6242">
        <w:rPr>
          <w:i/>
        </w:rPr>
        <w:t>Azienda B offre Moltiplicatore 1,02, sconto del 4,67% - punti previsti: 21,428;</w:t>
      </w:r>
    </w:p>
    <w:p w:rsidR="006A6242" w:rsidRPr="006A6242" w:rsidRDefault="006A6242" w:rsidP="006A6242">
      <w:pPr>
        <w:pStyle w:val="Paragrafoelenco"/>
        <w:numPr>
          <w:ilvl w:val="0"/>
          <w:numId w:val="1"/>
        </w:numPr>
        <w:rPr>
          <w:i/>
        </w:rPr>
      </w:pPr>
      <w:r w:rsidRPr="006A6242">
        <w:rPr>
          <w:i/>
        </w:rPr>
        <w:t>Azienda C offre Moltiplicatore 1,01, sconto del 5,61% - punti previsti: 30,000”</w:t>
      </w:r>
    </w:p>
    <w:p w:rsidR="006A6242" w:rsidRDefault="006A6242" w:rsidP="006A6242"/>
    <w:p w:rsidR="006A6242" w:rsidRDefault="006A6242" w:rsidP="006A6242">
      <w:r>
        <w:t>RISPOSTA 3</w:t>
      </w:r>
    </w:p>
    <w:p w:rsidR="006A6242" w:rsidRDefault="006A6242" w:rsidP="006A6242">
      <w:r>
        <w:t xml:space="preserve">In merito al quesito n° 3 si conferma quanto indicato nelle disposizioni di gara, in </w:t>
      </w:r>
      <w:r w:rsidR="007940B7">
        <w:t>pa</w:t>
      </w:r>
      <w:r>
        <w:t>rticolare a quanto indica</w:t>
      </w:r>
      <w:r w:rsidR="007940B7">
        <w:t>t</w:t>
      </w:r>
      <w:r>
        <w:t xml:space="preserve">o nell’Art. 8 </w:t>
      </w:r>
      <w:r w:rsidR="007940B7">
        <w:t>del Disciplinare alla Voce BUSTA C – OFFERTA ECONOMICA</w:t>
      </w:r>
    </w:p>
    <w:p w:rsidR="006A6242" w:rsidRDefault="006A6242" w:rsidP="006A6242">
      <w:pPr>
        <w:jc w:val="center"/>
      </w:pPr>
    </w:p>
    <w:p w:rsidR="006A6242" w:rsidRDefault="006A6242" w:rsidP="006A6242">
      <w:pPr>
        <w:jc w:val="center"/>
      </w:pPr>
      <w:r>
        <w:t>___________</w:t>
      </w:r>
    </w:p>
    <w:p w:rsidR="006A6242" w:rsidRDefault="006A6242" w:rsidP="006A6242">
      <w:pPr>
        <w:jc w:val="center"/>
      </w:pPr>
    </w:p>
    <w:p w:rsidR="006A6242" w:rsidRDefault="006A6242" w:rsidP="006A6242">
      <w:r>
        <w:t xml:space="preserve">QUESITO </w:t>
      </w:r>
      <w:r>
        <w:t>4</w:t>
      </w:r>
    </w:p>
    <w:p w:rsidR="006A6242" w:rsidRDefault="006A6242" w:rsidP="006A6242">
      <w:pPr>
        <w:rPr>
          <w:i/>
        </w:rPr>
      </w:pPr>
      <w:r w:rsidRPr="006A6242">
        <w:rPr>
          <w:i/>
        </w:rPr>
        <w:t>“Si chiede se i punteggi attribuiti per il possesso di filiali accreditate sarà proporzionale al numero di filiali presenti nelle Province di Imperia e di Savona, attribuendo il punteggio massimo alla APL con il n° di filiali maggiore e alle altre APL in proporzione”</w:t>
      </w:r>
    </w:p>
    <w:p w:rsidR="006A6242" w:rsidRPr="006A6242" w:rsidRDefault="006A6242" w:rsidP="006A6242"/>
    <w:p w:rsidR="006A6242" w:rsidRDefault="006A6242" w:rsidP="006A6242">
      <w:r w:rsidRPr="006A6242">
        <w:t xml:space="preserve">RISPOSTA </w:t>
      </w:r>
      <w:r>
        <w:t>4</w:t>
      </w:r>
    </w:p>
    <w:p w:rsidR="006A6242" w:rsidRPr="006A6242" w:rsidRDefault="006A6242" w:rsidP="006A6242">
      <w:r>
        <w:t>Si specifica che il</w:t>
      </w:r>
      <w:r>
        <w:t xml:space="preserve"> punteggio è attribuito o non attribuito in base alla presenza o meno di filiali e non in base al numero</w:t>
      </w:r>
      <w:r>
        <w:t xml:space="preserve"> delle stesse.</w:t>
      </w:r>
    </w:p>
    <w:p w:rsidR="006A6242" w:rsidRPr="006A6242" w:rsidRDefault="006A6242" w:rsidP="006A6242"/>
    <w:p w:rsidR="006A6242" w:rsidRPr="008C23F5" w:rsidRDefault="006A6242" w:rsidP="001C521B">
      <w:pPr>
        <w:jc w:val="center"/>
      </w:pPr>
    </w:p>
    <w:sectPr w:rsidR="006A6242" w:rsidRPr="008C23F5" w:rsidSect="008F58A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B60349"/>
    <w:multiLevelType w:val="hybridMultilevel"/>
    <w:tmpl w:val="8B40AB82"/>
    <w:lvl w:ilvl="0" w:tplc="AB58D54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4ED"/>
    <w:rsid w:val="001B0D72"/>
    <w:rsid w:val="001C521B"/>
    <w:rsid w:val="006A6242"/>
    <w:rsid w:val="00755270"/>
    <w:rsid w:val="007940B7"/>
    <w:rsid w:val="007A619B"/>
    <w:rsid w:val="008C23F5"/>
    <w:rsid w:val="008F58A1"/>
    <w:rsid w:val="00953FFC"/>
    <w:rsid w:val="00D504ED"/>
    <w:rsid w:val="00DA57BF"/>
    <w:rsid w:val="00F037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C95FB"/>
  <w15:docId w15:val="{2500B951-CB85-4AC8-AD14-88552358C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55270"/>
    <w:pPr>
      <w:spacing w:after="0" w:line="240" w:lineRule="auto"/>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7A619B"/>
    <w:pPr>
      <w:jc w:val="left"/>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7A619B"/>
    <w:rPr>
      <w:rFonts w:ascii="Calibri" w:hAnsi="Calibri" w:cs="Times New Roman"/>
    </w:rPr>
  </w:style>
  <w:style w:type="paragraph" w:styleId="Paragrafoelenco">
    <w:name w:val="List Paragraph"/>
    <w:basedOn w:val="Normale"/>
    <w:uiPriority w:val="34"/>
    <w:qFormat/>
    <w:rsid w:val="006A62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331</Words>
  <Characters>1887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AMAIE SpA</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Dentis</dc:creator>
  <cp:keywords/>
  <dc:description/>
  <cp:lastModifiedBy>Leonardo Perotto Ghi</cp:lastModifiedBy>
  <cp:revision>6</cp:revision>
  <dcterms:created xsi:type="dcterms:W3CDTF">2018-08-17T05:46:00Z</dcterms:created>
  <dcterms:modified xsi:type="dcterms:W3CDTF">2018-08-17T06:09:00Z</dcterms:modified>
</cp:coreProperties>
</file>